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A6D" w:rsidRDefault="00476A6D" w:rsidP="00F1537A">
      <w:pPr>
        <w:pStyle w:val="ConsPlusNormal"/>
        <w:ind w:firstLine="482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128CB" w:rsidRDefault="00733C48" w:rsidP="002128CB">
      <w:pPr>
        <w:pStyle w:val="ConsPlusNormal"/>
        <w:ind w:firstLine="48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2A6FFC" w:rsidRPr="00F90871" w:rsidRDefault="002A6FFC" w:rsidP="002128CB">
      <w:pPr>
        <w:pStyle w:val="ConsPlusNormal"/>
        <w:ind w:firstLine="482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128CB" w:rsidRPr="00F90871" w:rsidRDefault="002128CB" w:rsidP="002128CB">
      <w:pPr>
        <w:pStyle w:val="ConsPlusNormal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</w:t>
      </w:r>
      <w:r w:rsidR="000A58BC">
        <w:rPr>
          <w:rFonts w:ascii="Times New Roman" w:hAnsi="Times New Roman" w:cs="Times New Roman"/>
          <w:sz w:val="28"/>
          <w:szCs w:val="28"/>
        </w:rPr>
        <w:t>оглашению</w:t>
      </w:r>
      <w:bookmarkStart w:id="0" w:name="_GoBack"/>
      <w:bookmarkEnd w:id="0"/>
    </w:p>
    <w:p w:rsidR="002128CB" w:rsidRPr="00F90871" w:rsidRDefault="008E69D8" w:rsidP="002A6FFC">
      <w:pPr>
        <w:pStyle w:val="ConsPlusNormal"/>
        <w:spacing w:after="720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                                 №</w:t>
      </w:r>
    </w:p>
    <w:p w:rsidR="002128CB" w:rsidRDefault="008E69D8" w:rsidP="002128C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2128CB" w:rsidRDefault="002128CB" w:rsidP="002128C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C30">
        <w:rPr>
          <w:rFonts w:ascii="Times New Roman" w:hAnsi="Times New Roman" w:cs="Times New Roman"/>
          <w:b/>
          <w:sz w:val="28"/>
          <w:szCs w:val="28"/>
        </w:rPr>
        <w:t xml:space="preserve">о достижении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целевых </w:t>
      </w:r>
      <w:r w:rsidRPr="00F14C30">
        <w:rPr>
          <w:rFonts w:ascii="Times New Roman" w:hAnsi="Times New Roman" w:cs="Times New Roman"/>
          <w:b/>
          <w:sz w:val="28"/>
          <w:szCs w:val="28"/>
        </w:rPr>
        <w:t>показателей, установленных при предоставлении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налоговой </w:t>
      </w:r>
      <w:r w:rsidR="003A0D3C">
        <w:rPr>
          <w:rFonts w:ascii="Times New Roman" w:hAnsi="Times New Roman" w:cs="Times New Roman"/>
          <w:b/>
          <w:sz w:val="28"/>
          <w:szCs w:val="28"/>
        </w:rPr>
        <w:t>преференции</w:t>
      </w:r>
    </w:p>
    <w:p w:rsidR="002128CB" w:rsidRDefault="002128CB" w:rsidP="002128CB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2"/>
          <w:szCs w:val="22"/>
        </w:rPr>
      </w:pPr>
    </w:p>
    <w:p w:rsidR="002128CB" w:rsidRPr="00D81C12" w:rsidRDefault="002128CB" w:rsidP="002128CB">
      <w:pPr>
        <w:pStyle w:val="ConsPlusNonforma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(получатель налоговой</w:t>
      </w:r>
      <w:r w:rsidR="00396310">
        <w:rPr>
          <w:rFonts w:ascii="Times New Roman" w:hAnsi="Times New Roman" w:cs="Times New Roman"/>
          <w:sz w:val="22"/>
          <w:szCs w:val="22"/>
        </w:rPr>
        <w:t xml:space="preserve"> преференции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2128CB" w:rsidRDefault="002128CB" w:rsidP="002A6FFC">
      <w:pPr>
        <w:pStyle w:val="ConsPlusNonformat"/>
        <w:spacing w:after="48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состоянию на 31 декабря______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4003"/>
        <w:gridCol w:w="851"/>
        <w:gridCol w:w="1701"/>
        <w:gridCol w:w="1559"/>
        <w:gridCol w:w="993"/>
      </w:tblGrid>
      <w:tr w:rsidR="008E69D8" w:rsidRPr="00EE79C0" w:rsidTr="008E69D8">
        <w:tc>
          <w:tcPr>
            <w:tcW w:w="641" w:type="dxa"/>
            <w:vMerge w:val="restart"/>
          </w:tcPr>
          <w:p w:rsidR="008E69D8" w:rsidRPr="000E2F69" w:rsidRDefault="008E69D8" w:rsidP="003A0D3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69D8" w:rsidRPr="000E2F69" w:rsidRDefault="008E69D8" w:rsidP="003A0D3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F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E2F6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03" w:type="dxa"/>
            <w:vMerge w:val="restart"/>
          </w:tcPr>
          <w:p w:rsidR="008E69D8" w:rsidRPr="000E2F69" w:rsidRDefault="008E69D8" w:rsidP="008E69D8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69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  <w:p w:rsidR="008E69D8" w:rsidRPr="000E2F69" w:rsidRDefault="008E69D8" w:rsidP="003A0D3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8E69D8" w:rsidRPr="000E2F69" w:rsidRDefault="00EB3A44" w:rsidP="003A0D3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D561C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  <w:r w:rsidR="007D561C">
              <w:rPr>
                <w:rFonts w:ascii="Times New Roman" w:hAnsi="Times New Roman" w:cs="Times New Roman"/>
                <w:sz w:val="24"/>
                <w:szCs w:val="24"/>
              </w:rPr>
              <w:t>-ни-</w:t>
            </w:r>
            <w:proofErr w:type="spellStart"/>
            <w:r w:rsidR="007D561C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  <w:r w:rsidR="008E69D8" w:rsidRPr="000E2F69">
              <w:rPr>
                <w:rFonts w:ascii="Times New Roman" w:hAnsi="Times New Roman" w:cs="Times New Roman"/>
                <w:sz w:val="24"/>
                <w:szCs w:val="24"/>
              </w:rPr>
              <w:t> из</w:t>
            </w:r>
            <w:r w:rsidR="007D56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69D8" w:rsidRPr="000E2F69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r w:rsidR="007D56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E69D8" w:rsidRPr="000E2F69" w:rsidRDefault="008E69D8" w:rsidP="003A0D3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F6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4253" w:type="dxa"/>
            <w:gridSpan w:val="3"/>
          </w:tcPr>
          <w:p w:rsidR="008E69D8" w:rsidRPr="000E2F69" w:rsidRDefault="008E69D8" w:rsidP="003A0D3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69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  <w:p w:rsidR="008E69D8" w:rsidRPr="000E2F69" w:rsidRDefault="008E69D8" w:rsidP="002128C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69">
              <w:rPr>
                <w:rFonts w:ascii="Times New Roman" w:hAnsi="Times New Roman" w:cs="Times New Roman"/>
                <w:sz w:val="24"/>
                <w:szCs w:val="24"/>
              </w:rPr>
              <w:t xml:space="preserve"> за 20___ год</w:t>
            </w:r>
          </w:p>
        </w:tc>
      </w:tr>
      <w:tr w:rsidR="008E69D8" w:rsidRPr="00EE79C0" w:rsidTr="008E69D8">
        <w:trPr>
          <w:trHeight w:val="484"/>
        </w:trPr>
        <w:tc>
          <w:tcPr>
            <w:tcW w:w="641" w:type="dxa"/>
            <w:vMerge/>
          </w:tcPr>
          <w:p w:rsidR="008E69D8" w:rsidRPr="000E2F69" w:rsidRDefault="008E69D8" w:rsidP="003A0D3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8E69D8" w:rsidRPr="000E2F69" w:rsidRDefault="008E69D8" w:rsidP="003A0D3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E69D8" w:rsidRPr="000E2F69" w:rsidRDefault="008E69D8" w:rsidP="003A0D3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69D8" w:rsidRPr="000E2F69" w:rsidRDefault="008E69D8" w:rsidP="00A05D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E2F6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Обязательства в соответствии с </w:t>
            </w:r>
            <w:r w:rsidR="00A05D0B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0E2F69">
              <w:rPr>
                <w:rFonts w:ascii="Times New Roman" w:hAnsi="Times New Roman"/>
                <w:spacing w:val="-6"/>
                <w:sz w:val="24"/>
                <w:szCs w:val="24"/>
              </w:rPr>
              <w:t>оглашением</w:t>
            </w:r>
          </w:p>
        </w:tc>
        <w:tc>
          <w:tcPr>
            <w:tcW w:w="1559" w:type="dxa"/>
          </w:tcPr>
          <w:p w:rsidR="008E69D8" w:rsidRPr="000E2F69" w:rsidRDefault="008E69D8" w:rsidP="000E2F6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E2F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Фактические значения</w:t>
            </w:r>
            <w:r w:rsidR="000E2F69" w:rsidRPr="000E2F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показателя</w:t>
            </w:r>
          </w:p>
        </w:tc>
        <w:tc>
          <w:tcPr>
            <w:tcW w:w="993" w:type="dxa"/>
          </w:tcPr>
          <w:p w:rsidR="000E2F69" w:rsidRPr="000E2F69" w:rsidRDefault="008E69D8" w:rsidP="003A0D3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E2F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0E2F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выпол</w:t>
            </w:r>
            <w:proofErr w:type="spellEnd"/>
            <w:r w:rsidRPr="000E2F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-нения</w:t>
            </w:r>
            <w:proofErr w:type="gramEnd"/>
            <w:r w:rsidR="000E2F69" w:rsidRPr="000E2F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показа</w:t>
            </w:r>
            <w:r w:rsidR="00A05D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  <w:p w:rsidR="008E69D8" w:rsidRPr="000E2F69" w:rsidRDefault="000E2F69" w:rsidP="003A0D3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E2F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теля</w:t>
            </w:r>
          </w:p>
        </w:tc>
      </w:tr>
      <w:tr w:rsidR="002128CB" w:rsidRPr="00EE79C0" w:rsidTr="008E69D8">
        <w:tc>
          <w:tcPr>
            <w:tcW w:w="641" w:type="dxa"/>
          </w:tcPr>
          <w:p w:rsidR="002128CB" w:rsidRPr="000E2F69" w:rsidRDefault="002128CB" w:rsidP="003A0D3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2128CB" w:rsidRPr="000E2F69" w:rsidRDefault="008E69D8" w:rsidP="008E69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F69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</w:t>
            </w:r>
            <w:r w:rsidR="002128CB" w:rsidRPr="000E2F69">
              <w:rPr>
                <w:rFonts w:ascii="Times New Roman" w:hAnsi="Times New Roman" w:cs="Times New Roman"/>
                <w:sz w:val="24"/>
                <w:szCs w:val="24"/>
              </w:rPr>
              <w:t xml:space="preserve">уровня </w:t>
            </w:r>
            <w:r w:rsidRPr="000E2F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128CB" w:rsidRPr="000E2F69">
              <w:rPr>
                <w:rFonts w:ascii="Times New Roman" w:hAnsi="Times New Roman" w:cs="Times New Roman"/>
                <w:sz w:val="24"/>
                <w:szCs w:val="24"/>
              </w:rPr>
              <w:t>реднемесячной заработной платы работников организации</w:t>
            </w:r>
            <w:r w:rsidR="00986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FFC" w:rsidRPr="000E2F69">
              <w:rPr>
                <w:rFonts w:ascii="Times New Roman" w:hAnsi="Times New Roman" w:cs="Times New Roman"/>
                <w:sz w:val="24"/>
                <w:szCs w:val="24"/>
              </w:rPr>
              <w:t>за отчетный год по отношению к предыдущему году</w:t>
            </w:r>
          </w:p>
        </w:tc>
        <w:tc>
          <w:tcPr>
            <w:tcW w:w="851" w:type="dxa"/>
          </w:tcPr>
          <w:p w:rsidR="002128CB" w:rsidRPr="000E2F69" w:rsidRDefault="002128CB" w:rsidP="003A0D3C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E2F6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2128CB" w:rsidRPr="000E2F69" w:rsidRDefault="002128CB" w:rsidP="003A0D3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28CB" w:rsidRPr="000E2F69" w:rsidRDefault="002128CB" w:rsidP="003A0D3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128CB" w:rsidRPr="000E2F69" w:rsidRDefault="002128CB" w:rsidP="003A0D3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E5B" w:rsidRPr="00EE79C0" w:rsidTr="008E69D8">
        <w:tc>
          <w:tcPr>
            <w:tcW w:w="641" w:type="dxa"/>
          </w:tcPr>
          <w:p w:rsidR="001A7E5B" w:rsidRPr="000E2F69" w:rsidRDefault="001A7E5B" w:rsidP="003A0D3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1A7E5B" w:rsidRPr="00EB3A44" w:rsidRDefault="00EB3A44" w:rsidP="00EB3A4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A44">
              <w:rPr>
                <w:rFonts w:ascii="Times New Roman" w:eastAsia="MS Mincho" w:hAnsi="Times New Roman"/>
                <w:sz w:val="24"/>
                <w:szCs w:val="24"/>
              </w:rPr>
              <w:t>Достижение бюджетного эффекта от предоставления налоговой преференции, рассчитанного как отношение поступления налоговых платежей в бюджет области за отчетный год к поступлению налоговых платежей за предыдущий год, скорректированный на индекс потребительских цен</w:t>
            </w:r>
            <w:r w:rsidR="00F8345F" w:rsidRPr="00EB3A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8E69D8" w:rsidRPr="000E2F69" w:rsidRDefault="007D561C" w:rsidP="003A0D3C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</w:t>
            </w:r>
            <w:r w:rsidR="00A97C21" w:rsidRPr="000E2F6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оэф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</w:p>
          <w:p w:rsidR="008E69D8" w:rsidRPr="000E2F69" w:rsidRDefault="008E69D8" w:rsidP="003A0D3C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proofErr w:type="spellStart"/>
            <w:r w:rsidRPr="000E2F6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ф</w:t>
            </w:r>
            <w:r w:rsidR="00A97C21" w:rsidRPr="000E2F6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ици</w:t>
            </w:r>
            <w:proofErr w:type="spellEnd"/>
            <w:r w:rsidR="007D561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</w:p>
          <w:p w:rsidR="001A7E5B" w:rsidRPr="000E2F69" w:rsidRDefault="00A97C21" w:rsidP="003A0D3C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proofErr w:type="spellStart"/>
            <w:r w:rsidRPr="000E2F6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ент</w:t>
            </w:r>
            <w:proofErr w:type="spellEnd"/>
          </w:p>
        </w:tc>
        <w:tc>
          <w:tcPr>
            <w:tcW w:w="1701" w:type="dxa"/>
          </w:tcPr>
          <w:p w:rsidR="001A7E5B" w:rsidRPr="000E2F69" w:rsidRDefault="001A7E5B" w:rsidP="003A0D3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7E5B" w:rsidRPr="000E2F69" w:rsidRDefault="001A7E5B" w:rsidP="003A0D3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A7E5B" w:rsidRPr="000E2F69" w:rsidRDefault="001A7E5B" w:rsidP="003A0D3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8E9" w:rsidRPr="00EE79C0" w:rsidTr="008E69D8">
        <w:tc>
          <w:tcPr>
            <w:tcW w:w="641" w:type="dxa"/>
          </w:tcPr>
          <w:p w:rsidR="005748E9" w:rsidRPr="000E2F69" w:rsidRDefault="005748E9" w:rsidP="003A0D3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3" w:type="dxa"/>
          </w:tcPr>
          <w:p w:rsidR="005748E9" w:rsidRPr="008A368F" w:rsidRDefault="00D8417E" w:rsidP="005A2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Сохранение средней численности работников</w:t>
            </w:r>
            <w:r w:rsidR="0077323F" w:rsidRPr="000E2F69">
              <w:rPr>
                <w:rFonts w:ascii="Times New Roman" w:hAnsi="Times New Roman"/>
                <w:sz w:val="24"/>
                <w:szCs w:val="24"/>
              </w:rPr>
              <w:t xml:space="preserve"> за отчетный год по отношению к предыдущему году</w:t>
            </w:r>
            <w:r w:rsidR="007E069A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851" w:type="dxa"/>
          </w:tcPr>
          <w:p w:rsidR="005748E9" w:rsidRDefault="002330BD" w:rsidP="002330BD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ч</w:t>
            </w:r>
            <w:r w:rsidR="00D8417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о-век</w:t>
            </w:r>
            <w:proofErr w:type="gramEnd"/>
          </w:p>
        </w:tc>
        <w:tc>
          <w:tcPr>
            <w:tcW w:w="1701" w:type="dxa"/>
          </w:tcPr>
          <w:p w:rsidR="005748E9" w:rsidRPr="000E2F69" w:rsidRDefault="005748E9" w:rsidP="003A0D3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48E9" w:rsidRPr="000E2F69" w:rsidRDefault="005748E9" w:rsidP="003A0D3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48E9" w:rsidRPr="000E2F69" w:rsidRDefault="005748E9" w:rsidP="003A0D3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345F" w:rsidRPr="000E2F69" w:rsidRDefault="000E2F69" w:rsidP="00EB3A4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0E2F69">
        <w:rPr>
          <w:rFonts w:ascii="Times New Roman" w:eastAsia="MS Mincho" w:hAnsi="Times New Roman"/>
          <w:sz w:val="24"/>
          <w:szCs w:val="24"/>
          <w:lang w:eastAsia="ru-RU"/>
        </w:rPr>
        <w:t>*</w:t>
      </w:r>
      <w:r w:rsidR="00EB3A44">
        <w:rPr>
          <w:rFonts w:ascii="Times New Roman" w:eastAsia="MS Mincho" w:hAnsi="Times New Roman"/>
          <w:sz w:val="24"/>
          <w:szCs w:val="24"/>
          <w:lang w:eastAsia="ru-RU"/>
        </w:rPr>
        <w:t xml:space="preserve"> </w:t>
      </w:r>
      <w:r w:rsidRPr="000E2F69">
        <w:rPr>
          <w:rFonts w:ascii="Times New Roman" w:eastAsia="MS Mincho" w:hAnsi="Times New Roman"/>
          <w:sz w:val="24"/>
          <w:szCs w:val="24"/>
          <w:lang w:eastAsia="ru-RU"/>
        </w:rPr>
        <w:t>Р</w:t>
      </w:r>
      <w:r w:rsidR="00F8345F" w:rsidRPr="000E2F69">
        <w:rPr>
          <w:rFonts w:ascii="Times New Roman" w:eastAsia="MS Mincho" w:hAnsi="Times New Roman"/>
          <w:sz w:val="24"/>
          <w:szCs w:val="24"/>
          <w:lang w:eastAsia="ru-RU"/>
        </w:rPr>
        <w:t>асчет коэффициента бюджетной эффективности производится по формуле:</w:t>
      </w:r>
    </w:p>
    <w:p w:rsidR="00F8345F" w:rsidRPr="000E2F69" w:rsidRDefault="00F8345F" w:rsidP="00EB3A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7"/>
          <w:sz w:val="24"/>
          <w:szCs w:val="24"/>
          <w:lang w:eastAsia="ru-RU"/>
        </w:rPr>
      </w:pPr>
      <w:r w:rsidRPr="000E2F69">
        <w:rPr>
          <w:rFonts w:ascii="Times New Roman" w:eastAsia="Times New Roman" w:hAnsi="Times New Roman"/>
          <w:noProof/>
          <w:position w:val="-27"/>
          <w:sz w:val="24"/>
          <w:szCs w:val="24"/>
          <w:lang w:eastAsia="ru-RU"/>
        </w:rPr>
        <w:drawing>
          <wp:inline distT="0" distB="0" distL="0" distR="0">
            <wp:extent cx="1447800" cy="371475"/>
            <wp:effectExtent l="0" t="0" r="0" b="9525"/>
            <wp:docPr id="1" name="Рисунок 1" descr="base_23792_10465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792_104656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45F" w:rsidRPr="000E2F69" w:rsidRDefault="007D561C" w:rsidP="008A368F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К</w:t>
      </w:r>
      <w:r w:rsidRPr="00EB3A44">
        <w:rPr>
          <w:rFonts w:ascii="Times New Roman" w:eastAsia="MS Mincho" w:hAnsi="Times New Roman"/>
          <w:sz w:val="24"/>
          <w:szCs w:val="24"/>
          <w:vertAlign w:val="subscript"/>
          <w:lang w:eastAsia="ru-RU"/>
        </w:rPr>
        <w:t>БЭ</w:t>
      </w:r>
      <w:r w:rsidR="004C13ED">
        <w:rPr>
          <w:rFonts w:ascii="Times New Roman" w:eastAsia="MS Mincho" w:hAnsi="Times New Roman"/>
          <w:sz w:val="24"/>
          <w:szCs w:val="24"/>
          <w:lang w:eastAsia="ru-RU"/>
        </w:rPr>
        <w:t xml:space="preserve"> – </w:t>
      </w:r>
      <w:r w:rsidR="00F8345F" w:rsidRPr="000E2F69">
        <w:rPr>
          <w:rFonts w:ascii="Times New Roman" w:eastAsia="MS Mincho" w:hAnsi="Times New Roman"/>
          <w:sz w:val="24"/>
          <w:szCs w:val="24"/>
          <w:lang w:eastAsia="ru-RU"/>
        </w:rPr>
        <w:t>коэффициент бюджетной эффективности предоставленных налоговых</w:t>
      </w:r>
      <w:r w:rsidR="00B837E0" w:rsidRPr="000E2F69">
        <w:rPr>
          <w:rFonts w:ascii="Times New Roman" w:eastAsia="MS Mincho" w:hAnsi="Times New Roman"/>
          <w:sz w:val="24"/>
          <w:szCs w:val="24"/>
          <w:lang w:eastAsia="ru-RU"/>
        </w:rPr>
        <w:t xml:space="preserve"> льгот</w:t>
      </w:r>
      <w:r w:rsidR="00F8345F" w:rsidRPr="000E2F69">
        <w:rPr>
          <w:rFonts w:ascii="Times New Roman" w:eastAsia="MS Mincho" w:hAnsi="Times New Roman"/>
          <w:sz w:val="24"/>
          <w:szCs w:val="24"/>
          <w:lang w:eastAsia="ru-RU"/>
        </w:rPr>
        <w:t>;</w:t>
      </w:r>
    </w:p>
    <w:p w:rsidR="00F8345F" w:rsidRPr="000E2F69" w:rsidRDefault="00F8345F" w:rsidP="008A368F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proofErr w:type="spellStart"/>
      <w:r w:rsidRPr="000E2F69">
        <w:rPr>
          <w:rFonts w:ascii="Times New Roman" w:eastAsia="MS Mincho" w:hAnsi="Times New Roman"/>
          <w:sz w:val="24"/>
          <w:szCs w:val="24"/>
          <w:lang w:eastAsia="ru-RU"/>
        </w:rPr>
        <w:t>СН</w:t>
      </w:r>
      <w:r w:rsidRPr="00EB3A44">
        <w:rPr>
          <w:rFonts w:ascii="Times New Roman" w:eastAsia="MS Mincho" w:hAnsi="Times New Roman"/>
          <w:sz w:val="24"/>
          <w:szCs w:val="24"/>
          <w:vertAlign w:val="subscript"/>
          <w:lang w:eastAsia="ru-RU"/>
        </w:rPr>
        <w:t>отч</w:t>
      </w:r>
      <w:proofErr w:type="spellEnd"/>
      <w:r w:rsidR="004C13ED">
        <w:rPr>
          <w:rFonts w:ascii="Times New Roman" w:eastAsia="MS Mincho" w:hAnsi="Times New Roman"/>
          <w:sz w:val="24"/>
          <w:szCs w:val="24"/>
          <w:lang w:eastAsia="ru-RU"/>
        </w:rPr>
        <w:t xml:space="preserve"> – </w:t>
      </w:r>
      <w:r w:rsidRPr="000E2F69">
        <w:rPr>
          <w:rFonts w:ascii="Times New Roman" w:eastAsia="MS Mincho" w:hAnsi="Times New Roman"/>
          <w:sz w:val="24"/>
          <w:szCs w:val="24"/>
          <w:lang w:eastAsia="ru-RU"/>
        </w:rPr>
        <w:t xml:space="preserve">сумма уплаченных налогов в консолидированный бюджет </w:t>
      </w:r>
      <w:r w:rsidR="005A2394">
        <w:rPr>
          <w:rFonts w:ascii="Times New Roman" w:eastAsia="MS Mincho" w:hAnsi="Times New Roman"/>
          <w:sz w:val="24"/>
          <w:szCs w:val="24"/>
          <w:lang w:eastAsia="ru-RU"/>
        </w:rPr>
        <w:t xml:space="preserve">Кировской </w:t>
      </w:r>
      <w:r w:rsidRPr="000E2F69">
        <w:rPr>
          <w:rFonts w:ascii="Times New Roman" w:eastAsia="MS Mincho" w:hAnsi="Times New Roman"/>
          <w:sz w:val="24"/>
          <w:szCs w:val="24"/>
          <w:lang w:eastAsia="ru-RU"/>
        </w:rPr>
        <w:t xml:space="preserve">области за отчетный период получателем налоговой </w:t>
      </w:r>
      <w:r w:rsidR="00B837E0" w:rsidRPr="000E2F69">
        <w:rPr>
          <w:rFonts w:ascii="Times New Roman" w:eastAsia="MS Mincho" w:hAnsi="Times New Roman"/>
          <w:sz w:val="24"/>
          <w:szCs w:val="24"/>
          <w:lang w:eastAsia="ru-RU"/>
        </w:rPr>
        <w:t xml:space="preserve">преференции </w:t>
      </w:r>
      <w:r w:rsidRPr="000E2F69">
        <w:rPr>
          <w:rFonts w:ascii="Times New Roman" w:eastAsia="MS Mincho" w:hAnsi="Times New Roman"/>
          <w:sz w:val="24"/>
          <w:szCs w:val="24"/>
          <w:lang w:eastAsia="ru-RU"/>
        </w:rPr>
        <w:t>по налогу на имущество организаций;</w:t>
      </w:r>
    </w:p>
    <w:p w:rsidR="00F8345F" w:rsidRDefault="00F8345F" w:rsidP="008A368F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proofErr w:type="spellStart"/>
      <w:r w:rsidRPr="000E2F69">
        <w:rPr>
          <w:rFonts w:ascii="Times New Roman" w:eastAsia="MS Mincho" w:hAnsi="Times New Roman"/>
          <w:sz w:val="24"/>
          <w:szCs w:val="24"/>
          <w:lang w:eastAsia="ru-RU"/>
        </w:rPr>
        <w:t>С</w:t>
      </w:r>
      <w:r w:rsidR="00EB3A44">
        <w:rPr>
          <w:rFonts w:ascii="Times New Roman" w:eastAsia="MS Mincho" w:hAnsi="Times New Roman"/>
          <w:sz w:val="24"/>
          <w:szCs w:val="24"/>
          <w:lang w:eastAsia="ru-RU"/>
        </w:rPr>
        <w:t>Н</w:t>
      </w:r>
      <w:r w:rsidRPr="00EB3A44">
        <w:rPr>
          <w:rFonts w:ascii="Times New Roman" w:eastAsia="MS Mincho" w:hAnsi="Times New Roman"/>
          <w:sz w:val="24"/>
          <w:szCs w:val="24"/>
          <w:vertAlign w:val="subscript"/>
          <w:lang w:eastAsia="ru-RU"/>
        </w:rPr>
        <w:t>пред</w:t>
      </w:r>
      <w:proofErr w:type="spellEnd"/>
      <w:r w:rsidR="004C13ED">
        <w:rPr>
          <w:rFonts w:ascii="Times New Roman" w:eastAsia="MS Mincho" w:hAnsi="Times New Roman"/>
          <w:sz w:val="24"/>
          <w:szCs w:val="24"/>
          <w:lang w:eastAsia="ru-RU"/>
        </w:rPr>
        <w:t xml:space="preserve"> – </w:t>
      </w:r>
      <w:r w:rsidRPr="000E2F69">
        <w:rPr>
          <w:rFonts w:ascii="Times New Roman" w:eastAsia="MS Mincho" w:hAnsi="Times New Roman"/>
          <w:sz w:val="24"/>
          <w:szCs w:val="24"/>
          <w:lang w:eastAsia="ru-RU"/>
        </w:rPr>
        <w:t>сумма</w:t>
      </w:r>
      <w:r w:rsidR="007020BC">
        <w:rPr>
          <w:rFonts w:ascii="Times New Roman" w:eastAsia="MS Mincho" w:hAnsi="Times New Roman"/>
          <w:sz w:val="24"/>
          <w:szCs w:val="24"/>
          <w:lang w:eastAsia="ru-RU"/>
        </w:rPr>
        <w:t xml:space="preserve"> </w:t>
      </w:r>
      <w:r w:rsidRPr="000E2F69">
        <w:rPr>
          <w:rFonts w:ascii="Times New Roman" w:eastAsia="MS Mincho" w:hAnsi="Times New Roman"/>
          <w:sz w:val="24"/>
          <w:szCs w:val="24"/>
          <w:lang w:eastAsia="ru-RU"/>
        </w:rPr>
        <w:t xml:space="preserve">уплаченных налогов в консолидированный бюджет </w:t>
      </w:r>
      <w:r w:rsidR="005A2394">
        <w:rPr>
          <w:rFonts w:ascii="Times New Roman" w:eastAsia="MS Mincho" w:hAnsi="Times New Roman"/>
          <w:sz w:val="24"/>
          <w:szCs w:val="24"/>
          <w:lang w:eastAsia="ru-RU"/>
        </w:rPr>
        <w:t xml:space="preserve">Кировской </w:t>
      </w:r>
      <w:r w:rsidRPr="000E2F69">
        <w:rPr>
          <w:rFonts w:ascii="Times New Roman" w:eastAsia="MS Mincho" w:hAnsi="Times New Roman"/>
          <w:sz w:val="24"/>
          <w:szCs w:val="24"/>
          <w:lang w:eastAsia="ru-RU"/>
        </w:rPr>
        <w:t>области за год, предшествующий отчетному периоду,</w:t>
      </w:r>
      <w:r w:rsidR="00F171C2">
        <w:rPr>
          <w:rFonts w:ascii="Times New Roman" w:eastAsia="MS Mincho" w:hAnsi="Times New Roman"/>
          <w:sz w:val="24"/>
          <w:szCs w:val="24"/>
          <w:lang w:eastAsia="ru-RU"/>
        </w:rPr>
        <w:t xml:space="preserve"> </w:t>
      </w:r>
      <w:r w:rsidRPr="000E2F69">
        <w:rPr>
          <w:rFonts w:ascii="Times New Roman" w:eastAsia="MS Mincho" w:hAnsi="Times New Roman"/>
          <w:sz w:val="24"/>
          <w:szCs w:val="24"/>
          <w:lang w:eastAsia="ru-RU"/>
        </w:rPr>
        <w:t xml:space="preserve">получателем налоговой </w:t>
      </w:r>
      <w:r w:rsidR="00B837E0" w:rsidRPr="000E2F69">
        <w:rPr>
          <w:rFonts w:ascii="Times New Roman" w:eastAsia="MS Mincho" w:hAnsi="Times New Roman"/>
          <w:sz w:val="24"/>
          <w:szCs w:val="24"/>
          <w:lang w:eastAsia="ru-RU"/>
        </w:rPr>
        <w:t xml:space="preserve">преференции </w:t>
      </w:r>
      <w:r w:rsidRPr="000E2F69">
        <w:rPr>
          <w:rFonts w:ascii="Times New Roman" w:eastAsia="MS Mincho" w:hAnsi="Times New Roman"/>
          <w:sz w:val="24"/>
          <w:szCs w:val="24"/>
          <w:lang w:eastAsia="ru-RU"/>
        </w:rPr>
        <w:t>по налогу на имущество организаций;</w:t>
      </w:r>
    </w:p>
    <w:p w:rsidR="00F8345F" w:rsidRPr="000E2F69" w:rsidRDefault="00F8345F" w:rsidP="008A368F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proofErr w:type="spellStart"/>
      <w:r w:rsidRPr="000E2F69">
        <w:rPr>
          <w:rFonts w:ascii="Times New Roman" w:eastAsia="MS Mincho" w:hAnsi="Times New Roman"/>
          <w:sz w:val="24"/>
          <w:szCs w:val="24"/>
          <w:lang w:eastAsia="ru-RU"/>
        </w:rPr>
        <w:t>К</w:t>
      </w:r>
      <w:r w:rsidRPr="00EB3A44">
        <w:rPr>
          <w:rFonts w:ascii="Times New Roman" w:eastAsia="MS Mincho" w:hAnsi="Times New Roman"/>
          <w:sz w:val="24"/>
          <w:szCs w:val="24"/>
          <w:vertAlign w:val="subscript"/>
          <w:lang w:eastAsia="ru-RU"/>
        </w:rPr>
        <w:t>ипц</w:t>
      </w:r>
      <w:proofErr w:type="spellEnd"/>
      <w:r w:rsidR="004C13ED">
        <w:rPr>
          <w:rFonts w:ascii="Times New Roman" w:eastAsia="MS Mincho" w:hAnsi="Times New Roman"/>
          <w:sz w:val="24"/>
          <w:szCs w:val="24"/>
          <w:lang w:eastAsia="ru-RU"/>
        </w:rPr>
        <w:t xml:space="preserve"> – </w:t>
      </w:r>
      <w:r w:rsidRPr="000E2F69">
        <w:rPr>
          <w:rFonts w:ascii="Times New Roman" w:eastAsia="MS Mincho" w:hAnsi="Times New Roman"/>
          <w:sz w:val="24"/>
          <w:szCs w:val="24"/>
          <w:lang w:eastAsia="ru-RU"/>
        </w:rPr>
        <w:t>индекс</w:t>
      </w:r>
      <w:r w:rsidR="007020BC">
        <w:rPr>
          <w:rFonts w:ascii="Times New Roman" w:eastAsia="MS Mincho" w:hAnsi="Times New Roman"/>
          <w:sz w:val="24"/>
          <w:szCs w:val="24"/>
          <w:lang w:eastAsia="ru-RU"/>
        </w:rPr>
        <w:t xml:space="preserve"> </w:t>
      </w:r>
      <w:r w:rsidRPr="000E2F69">
        <w:rPr>
          <w:rFonts w:ascii="Times New Roman" w:eastAsia="MS Mincho" w:hAnsi="Times New Roman"/>
          <w:sz w:val="24"/>
          <w:szCs w:val="24"/>
          <w:lang w:eastAsia="ru-RU"/>
        </w:rPr>
        <w:t>потребительских цен за отчетный период.</w:t>
      </w:r>
    </w:p>
    <w:p w:rsidR="002A6FFC" w:rsidRDefault="00F8345F" w:rsidP="008A368F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0E2F69">
        <w:rPr>
          <w:rFonts w:ascii="Times New Roman" w:eastAsia="MS Mincho" w:hAnsi="Times New Roman"/>
          <w:sz w:val="24"/>
          <w:szCs w:val="24"/>
          <w:lang w:eastAsia="ru-RU"/>
        </w:rPr>
        <w:t>Бюджетный эффект</w:t>
      </w:r>
      <w:r w:rsidR="000E2F69" w:rsidRPr="000E2F69">
        <w:rPr>
          <w:rFonts w:ascii="Times New Roman" w:eastAsia="MS Mincho" w:hAnsi="Times New Roman"/>
          <w:sz w:val="24"/>
          <w:szCs w:val="24"/>
          <w:lang w:eastAsia="ru-RU"/>
        </w:rPr>
        <w:t xml:space="preserve"> необходимо</w:t>
      </w:r>
      <w:r w:rsidRPr="000E2F69">
        <w:rPr>
          <w:rFonts w:ascii="Times New Roman" w:eastAsia="MS Mincho" w:hAnsi="Times New Roman"/>
          <w:sz w:val="24"/>
          <w:szCs w:val="24"/>
          <w:lang w:eastAsia="ru-RU"/>
        </w:rPr>
        <w:t xml:space="preserve"> считать достигнутым при значении коэффици</w:t>
      </w:r>
      <w:r w:rsidR="000E2F69" w:rsidRPr="000E2F69">
        <w:rPr>
          <w:rFonts w:ascii="Times New Roman" w:eastAsia="MS Mincho" w:hAnsi="Times New Roman"/>
          <w:sz w:val="24"/>
          <w:szCs w:val="24"/>
          <w:lang w:eastAsia="ru-RU"/>
        </w:rPr>
        <w:t>ента, равном или больше единицы.</w:t>
      </w:r>
    </w:p>
    <w:p w:rsidR="00D8417E" w:rsidRPr="00EA0C13" w:rsidRDefault="007A5014" w:rsidP="005A239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MS Mincho" w:hAnsi="Times New Roman"/>
          <w:sz w:val="24"/>
          <w:szCs w:val="24"/>
          <w:lang w:eastAsia="ru-RU"/>
        </w:rPr>
        <w:lastRenderedPageBreak/>
        <w:t>**</w:t>
      </w:r>
      <w:r w:rsidR="00D8417E" w:rsidRPr="00EA0C13">
        <w:rPr>
          <w:rFonts w:ascii="Times New Roman" w:eastAsia="MS Mincho" w:hAnsi="Times New Roman"/>
          <w:sz w:val="24"/>
          <w:szCs w:val="24"/>
          <w:lang w:eastAsia="ru-RU"/>
        </w:rPr>
        <w:t xml:space="preserve">Показатель </w:t>
      </w:r>
      <w:r w:rsidR="00D8417E">
        <w:rPr>
          <w:rFonts w:ascii="Times New Roman" w:eastAsia="MS Mincho" w:hAnsi="Times New Roman"/>
          <w:sz w:val="24"/>
          <w:szCs w:val="24"/>
          <w:lang w:eastAsia="ru-RU"/>
        </w:rPr>
        <w:t xml:space="preserve">средней численности работников указывается по </w:t>
      </w:r>
      <w:r w:rsidR="00D8417E" w:rsidRPr="00EA0C13">
        <w:rPr>
          <w:rFonts w:ascii="Times New Roman" w:eastAsia="MS Mincho" w:hAnsi="Times New Roman"/>
          <w:sz w:val="24"/>
          <w:szCs w:val="24"/>
          <w:lang w:eastAsia="ru-RU"/>
        </w:rPr>
        <w:t xml:space="preserve">строке </w:t>
      </w:r>
      <w:r w:rsidR="00D8417E">
        <w:rPr>
          <w:rFonts w:ascii="Times New Roman" w:eastAsia="MS Mincho" w:hAnsi="Times New Roman"/>
          <w:sz w:val="24"/>
          <w:szCs w:val="24"/>
          <w:lang w:eastAsia="ru-RU"/>
        </w:rPr>
        <w:t xml:space="preserve">«Всего по организации» графы 1 раздела 8 </w:t>
      </w:r>
      <w:r w:rsidR="00526F25">
        <w:rPr>
          <w:rFonts w:ascii="Times New Roman" w:eastAsia="MS Mincho" w:hAnsi="Times New Roman"/>
          <w:sz w:val="24"/>
          <w:szCs w:val="24"/>
          <w:lang w:eastAsia="ru-RU"/>
        </w:rPr>
        <w:t>«</w:t>
      </w:r>
      <w:r w:rsidR="00D8417E">
        <w:rPr>
          <w:rFonts w:ascii="Times New Roman" w:eastAsia="MS Mincho" w:hAnsi="Times New Roman"/>
          <w:sz w:val="24"/>
          <w:szCs w:val="24"/>
          <w:lang w:eastAsia="ru-RU"/>
        </w:rPr>
        <w:t>Виды экономической деятельности в отчетном году</w:t>
      </w:r>
      <w:r w:rsidR="00526F25">
        <w:rPr>
          <w:rFonts w:ascii="Times New Roman" w:eastAsia="MS Mincho" w:hAnsi="Times New Roman"/>
          <w:sz w:val="24"/>
          <w:szCs w:val="24"/>
          <w:lang w:eastAsia="ru-RU"/>
        </w:rPr>
        <w:t>»</w:t>
      </w:r>
      <w:r w:rsidR="00D8417E">
        <w:rPr>
          <w:rFonts w:ascii="Times New Roman" w:eastAsia="MS Mincho" w:hAnsi="Times New Roman"/>
          <w:sz w:val="24"/>
          <w:szCs w:val="24"/>
          <w:lang w:eastAsia="ru-RU"/>
        </w:rPr>
        <w:t xml:space="preserve"> </w:t>
      </w:r>
      <w:r w:rsidR="00D8417E" w:rsidRPr="00EA0C13">
        <w:rPr>
          <w:rFonts w:ascii="Times New Roman" w:eastAsia="MS Mincho" w:hAnsi="Times New Roman"/>
          <w:sz w:val="24"/>
          <w:szCs w:val="24"/>
          <w:lang w:eastAsia="ru-RU"/>
        </w:rPr>
        <w:t>формы</w:t>
      </w:r>
      <w:r w:rsidR="00D8417E">
        <w:rPr>
          <w:rFonts w:ascii="Times New Roman" w:eastAsia="MS Mincho" w:hAnsi="Times New Roman"/>
          <w:sz w:val="24"/>
          <w:szCs w:val="24"/>
          <w:lang w:eastAsia="ru-RU"/>
        </w:rPr>
        <w:t xml:space="preserve"> № 1-предприятие </w:t>
      </w:r>
      <w:r w:rsidR="00D8417E" w:rsidRPr="00EA0C13">
        <w:rPr>
          <w:rFonts w:ascii="Times New Roman" w:eastAsia="MS Mincho" w:hAnsi="Times New Roman"/>
          <w:sz w:val="24"/>
          <w:szCs w:val="24"/>
          <w:lang w:eastAsia="ru-RU"/>
        </w:rPr>
        <w:t>«</w:t>
      </w:r>
      <w:r w:rsidR="00D8417E">
        <w:rPr>
          <w:rFonts w:ascii="Times New Roman" w:eastAsia="MS Mincho" w:hAnsi="Times New Roman"/>
          <w:sz w:val="24"/>
          <w:szCs w:val="24"/>
          <w:lang w:eastAsia="ru-RU"/>
        </w:rPr>
        <w:t>Основные сведения о деятельности организации</w:t>
      </w:r>
      <w:r w:rsidR="00D8417E" w:rsidRPr="00EA0C13">
        <w:rPr>
          <w:rFonts w:ascii="Times New Roman" w:eastAsia="MS Mincho" w:hAnsi="Times New Roman"/>
          <w:sz w:val="24"/>
          <w:szCs w:val="24"/>
          <w:lang w:eastAsia="ru-RU"/>
        </w:rPr>
        <w:t>»</w:t>
      </w:r>
      <w:r w:rsidR="00D8417E">
        <w:rPr>
          <w:rFonts w:ascii="Times New Roman" w:eastAsia="MS Mincho" w:hAnsi="Times New Roman"/>
          <w:sz w:val="24"/>
          <w:szCs w:val="24"/>
          <w:lang w:eastAsia="ru-RU"/>
        </w:rPr>
        <w:t xml:space="preserve">, утвержденной приказом </w:t>
      </w:r>
      <w:r w:rsidR="00853A2F">
        <w:rPr>
          <w:rFonts w:ascii="Times New Roman" w:eastAsia="MS Mincho" w:hAnsi="Times New Roman"/>
          <w:sz w:val="24"/>
          <w:szCs w:val="24"/>
          <w:lang w:eastAsia="ru-RU"/>
        </w:rPr>
        <w:t xml:space="preserve">Росстата от 27.07.2018 № 461 (в редакции </w:t>
      </w:r>
      <w:r w:rsidR="00D8417E">
        <w:rPr>
          <w:rFonts w:ascii="Times New Roman" w:eastAsia="MS Mincho" w:hAnsi="Times New Roman"/>
          <w:sz w:val="24"/>
          <w:szCs w:val="24"/>
          <w:lang w:eastAsia="ru-RU"/>
        </w:rPr>
        <w:t xml:space="preserve">от </w:t>
      </w:r>
      <w:r w:rsidR="00853A2F">
        <w:rPr>
          <w:rFonts w:ascii="Times New Roman" w:eastAsia="MS Mincho" w:hAnsi="Times New Roman"/>
          <w:sz w:val="24"/>
          <w:szCs w:val="24"/>
          <w:lang w:eastAsia="ru-RU"/>
        </w:rPr>
        <w:t>2</w:t>
      </w:r>
      <w:r w:rsidR="00D8417E">
        <w:rPr>
          <w:rFonts w:ascii="Times New Roman" w:eastAsia="MS Mincho" w:hAnsi="Times New Roman"/>
          <w:sz w:val="24"/>
          <w:szCs w:val="24"/>
          <w:lang w:eastAsia="ru-RU"/>
        </w:rPr>
        <w:t>2.07.20</w:t>
      </w:r>
      <w:r w:rsidR="00853A2F">
        <w:rPr>
          <w:rFonts w:ascii="Times New Roman" w:eastAsia="MS Mincho" w:hAnsi="Times New Roman"/>
          <w:sz w:val="24"/>
          <w:szCs w:val="24"/>
          <w:lang w:eastAsia="ru-RU"/>
        </w:rPr>
        <w:t xml:space="preserve">19) </w:t>
      </w:r>
      <w:r w:rsidR="00D8417E">
        <w:rPr>
          <w:rFonts w:ascii="Times New Roman" w:eastAsia="MS Mincho" w:hAnsi="Times New Roman"/>
          <w:sz w:val="24"/>
          <w:szCs w:val="24"/>
          <w:lang w:eastAsia="ru-RU"/>
        </w:rPr>
        <w:t>«О</w:t>
      </w:r>
      <w:r w:rsidR="00853A2F">
        <w:rPr>
          <w:rFonts w:ascii="Times New Roman" w:eastAsia="MS Mincho" w:hAnsi="Times New Roman"/>
          <w:sz w:val="24"/>
          <w:szCs w:val="24"/>
          <w:lang w:eastAsia="ru-RU"/>
        </w:rPr>
        <w:t>б утверждении статистического инструментария для организации федерального статистического наблюдения за деятельностью предприятий</w:t>
      </w:r>
      <w:r w:rsidR="00D8417E">
        <w:rPr>
          <w:rFonts w:ascii="Times New Roman" w:eastAsia="MS Mincho" w:hAnsi="Times New Roman"/>
          <w:sz w:val="24"/>
          <w:szCs w:val="24"/>
          <w:lang w:eastAsia="ru-RU"/>
        </w:rPr>
        <w:t>»</w:t>
      </w:r>
      <w:r w:rsidR="005612EF">
        <w:rPr>
          <w:rFonts w:ascii="Times New Roman" w:eastAsia="MS Mincho" w:hAnsi="Times New Roman"/>
          <w:sz w:val="24"/>
          <w:szCs w:val="24"/>
          <w:lang w:eastAsia="ru-RU"/>
        </w:rPr>
        <w:t xml:space="preserve"> </w:t>
      </w:r>
      <w:r w:rsidR="00D8417E" w:rsidRPr="00EA0C13">
        <w:rPr>
          <w:rFonts w:ascii="Times New Roman" w:hAnsi="Times New Roman"/>
          <w:sz w:val="24"/>
          <w:szCs w:val="24"/>
        </w:rPr>
        <w:t>(</w:t>
      </w:r>
      <w:r w:rsidR="00853A2F">
        <w:rPr>
          <w:rFonts w:ascii="Times New Roman" w:hAnsi="Times New Roman"/>
          <w:sz w:val="24"/>
          <w:szCs w:val="24"/>
        </w:rPr>
        <w:t>с изменениями и дополнениями, вступившими в силу с 01.04.2020)</w:t>
      </w:r>
      <w:r w:rsidR="00D8417E">
        <w:rPr>
          <w:rFonts w:ascii="Times New Roman" w:hAnsi="Times New Roman"/>
          <w:sz w:val="24"/>
          <w:szCs w:val="24"/>
        </w:rPr>
        <w:t>.</w:t>
      </w:r>
      <w:proofErr w:type="gramEnd"/>
    </w:p>
    <w:p w:rsidR="00D8417E" w:rsidRDefault="00D8417E" w:rsidP="008A368F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192"/>
        <w:gridCol w:w="280"/>
        <w:gridCol w:w="1656"/>
        <w:gridCol w:w="532"/>
        <w:gridCol w:w="2443"/>
      </w:tblGrid>
      <w:tr w:rsidR="002128CB" w:rsidRPr="00E97423" w:rsidTr="00AD42E6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8A368F" w:rsidRPr="00E97423" w:rsidRDefault="008A368F" w:rsidP="00F1537A">
            <w:pPr>
              <w:spacing w:after="1" w:line="200" w:lineRule="atLeast"/>
              <w:ind w:right="84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2128CB" w:rsidRPr="00E97423" w:rsidRDefault="002128CB" w:rsidP="00EB3A44">
            <w:pPr>
              <w:spacing w:after="1" w:line="200" w:lineRule="atLeast"/>
              <w:ind w:left="-158" w:firstLine="158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auto"/>
          </w:tcPr>
          <w:p w:rsidR="002128CB" w:rsidRPr="00E97423" w:rsidRDefault="002128CB" w:rsidP="003A0D3C">
            <w:pPr>
              <w:spacing w:after="1" w:line="200" w:lineRule="atLeast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32" w:type="dxa"/>
            <w:shd w:val="clear" w:color="auto" w:fill="auto"/>
          </w:tcPr>
          <w:p w:rsidR="002128CB" w:rsidRPr="00E97423" w:rsidRDefault="002128CB" w:rsidP="003A0D3C">
            <w:pPr>
              <w:spacing w:after="1" w:line="200" w:lineRule="atLeast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  <w:shd w:val="clear" w:color="auto" w:fill="auto"/>
          </w:tcPr>
          <w:p w:rsidR="002128CB" w:rsidRPr="00E97423" w:rsidRDefault="002128CB" w:rsidP="003A0D3C">
            <w:pPr>
              <w:spacing w:after="1" w:line="200" w:lineRule="atLeast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128CB" w:rsidRPr="00E97423" w:rsidTr="00EB3A44">
        <w:tc>
          <w:tcPr>
            <w:tcW w:w="48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128CB" w:rsidRPr="005A2394" w:rsidRDefault="00E458DB" w:rsidP="005A2394">
            <w:pPr>
              <w:spacing w:after="1" w:line="2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2394">
              <w:rPr>
                <w:rFonts w:ascii="Times New Roman" w:eastAsia="Times New Roman" w:hAnsi="Times New Roman"/>
                <w:sz w:val="24"/>
                <w:szCs w:val="24"/>
              </w:rPr>
              <w:t xml:space="preserve">(должность руководителя Получателя налоговой </w:t>
            </w:r>
            <w:r w:rsidR="002128CB" w:rsidRPr="005A2394">
              <w:rPr>
                <w:rFonts w:ascii="Times New Roman" w:eastAsia="Times New Roman" w:hAnsi="Times New Roman"/>
                <w:sz w:val="24"/>
                <w:szCs w:val="24"/>
              </w:rPr>
              <w:t>преференции</w:t>
            </w:r>
            <w:r w:rsidR="00EB3A44" w:rsidRPr="005A2394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0" w:type="dxa"/>
            <w:shd w:val="clear" w:color="auto" w:fill="auto"/>
          </w:tcPr>
          <w:p w:rsidR="002128CB" w:rsidRPr="005A2394" w:rsidRDefault="002128CB" w:rsidP="00EB3A44">
            <w:pPr>
              <w:spacing w:after="1" w:line="200" w:lineRule="atLeast"/>
              <w:ind w:left="-158" w:firstLine="15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auto"/>
          </w:tcPr>
          <w:p w:rsidR="002128CB" w:rsidRPr="005A2394" w:rsidRDefault="002128CB" w:rsidP="003A0D3C">
            <w:pPr>
              <w:spacing w:after="1" w:line="2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2394">
              <w:rPr>
                <w:rFonts w:ascii="Times New Roman" w:eastAsia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32" w:type="dxa"/>
            <w:shd w:val="clear" w:color="auto" w:fill="auto"/>
          </w:tcPr>
          <w:p w:rsidR="002128CB" w:rsidRPr="005A2394" w:rsidRDefault="002128CB" w:rsidP="003A0D3C">
            <w:pPr>
              <w:spacing w:after="1" w:line="2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</w:tcBorders>
            <w:shd w:val="clear" w:color="auto" w:fill="auto"/>
          </w:tcPr>
          <w:p w:rsidR="002128CB" w:rsidRPr="005A2394" w:rsidRDefault="002128CB" w:rsidP="003A0D3C">
            <w:pPr>
              <w:spacing w:after="1" w:line="2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2394">
              <w:rPr>
                <w:rFonts w:ascii="Times New Roman" w:eastAsia="Times New Roman" w:hAnsi="Times New Roman"/>
                <w:sz w:val="24"/>
                <w:szCs w:val="24"/>
              </w:rPr>
              <w:t>(инициалы, фамилия)</w:t>
            </w:r>
          </w:p>
        </w:tc>
      </w:tr>
      <w:tr w:rsidR="002128CB" w:rsidRPr="00E97423" w:rsidTr="00EB3A44">
        <w:tc>
          <w:tcPr>
            <w:tcW w:w="4836" w:type="dxa"/>
            <w:gridSpan w:val="2"/>
            <w:shd w:val="clear" w:color="auto" w:fill="auto"/>
          </w:tcPr>
          <w:p w:rsidR="002128CB" w:rsidRPr="00E97423" w:rsidRDefault="002128CB" w:rsidP="003A0D3C">
            <w:pPr>
              <w:spacing w:after="1" w:line="200" w:lineRule="atLeast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80" w:type="dxa"/>
            <w:shd w:val="clear" w:color="auto" w:fill="auto"/>
          </w:tcPr>
          <w:p w:rsidR="002128CB" w:rsidRPr="00E97423" w:rsidRDefault="002128CB" w:rsidP="00EB3A44">
            <w:pPr>
              <w:spacing w:after="1" w:line="200" w:lineRule="atLeast"/>
              <w:ind w:left="-158" w:firstLine="158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56" w:type="dxa"/>
            <w:shd w:val="clear" w:color="auto" w:fill="auto"/>
          </w:tcPr>
          <w:p w:rsidR="002128CB" w:rsidRPr="00E97423" w:rsidRDefault="002128CB" w:rsidP="003A0D3C">
            <w:pPr>
              <w:spacing w:after="1" w:line="200" w:lineRule="atLeast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32" w:type="dxa"/>
            <w:shd w:val="clear" w:color="auto" w:fill="auto"/>
          </w:tcPr>
          <w:p w:rsidR="002128CB" w:rsidRPr="00E97423" w:rsidRDefault="002128CB" w:rsidP="003A0D3C">
            <w:pPr>
              <w:spacing w:after="1" w:line="200" w:lineRule="atLeast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43" w:type="dxa"/>
            <w:shd w:val="clear" w:color="auto" w:fill="auto"/>
          </w:tcPr>
          <w:p w:rsidR="002128CB" w:rsidRPr="00E97423" w:rsidRDefault="002128CB" w:rsidP="003A0D3C">
            <w:pPr>
              <w:spacing w:after="1" w:line="200" w:lineRule="atLeast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128CB" w:rsidRPr="00E97423" w:rsidTr="00EB3A44">
        <w:tc>
          <w:tcPr>
            <w:tcW w:w="4836" w:type="dxa"/>
            <w:gridSpan w:val="2"/>
            <w:shd w:val="clear" w:color="auto" w:fill="auto"/>
          </w:tcPr>
          <w:p w:rsidR="00476A6D" w:rsidRDefault="00EB3A44" w:rsidP="003A0D3C">
            <w:pPr>
              <w:spacing w:after="1" w:line="200" w:lineRule="atLeast"/>
              <w:jc w:val="both"/>
              <w:rPr>
                <w:rFonts w:ascii="Times New Roman" w:eastAsia="Times New Roman" w:hAnsi="Times New Roman"/>
                <w:sz w:val="20"/>
              </w:rPr>
            </w:pPr>
            <w:r w:rsidRPr="00EB3A44">
              <w:rPr>
                <w:rFonts w:ascii="Times New Roman" w:eastAsia="Times New Roman" w:hAnsi="Times New Roman"/>
                <w:sz w:val="28"/>
                <w:szCs w:val="28"/>
              </w:rPr>
              <w:t>Главный бухгалтер</w:t>
            </w:r>
          </w:p>
          <w:p w:rsidR="002128CB" w:rsidRPr="00EB3A44" w:rsidRDefault="002128CB" w:rsidP="00F1537A">
            <w:pPr>
              <w:spacing w:after="1" w:line="200" w:lineRule="atLeast"/>
              <w:ind w:right="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  <w:shd w:val="clear" w:color="auto" w:fill="auto"/>
          </w:tcPr>
          <w:p w:rsidR="002128CB" w:rsidRPr="00E97423" w:rsidRDefault="002128CB" w:rsidP="00EB3A44">
            <w:pPr>
              <w:spacing w:after="1" w:line="200" w:lineRule="atLeast"/>
              <w:ind w:left="-158" w:firstLine="158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auto"/>
          </w:tcPr>
          <w:p w:rsidR="002128CB" w:rsidRPr="00E97423" w:rsidRDefault="002128CB" w:rsidP="003A0D3C">
            <w:pPr>
              <w:spacing w:after="1" w:line="200" w:lineRule="atLeast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32" w:type="dxa"/>
            <w:shd w:val="clear" w:color="auto" w:fill="auto"/>
          </w:tcPr>
          <w:p w:rsidR="002128CB" w:rsidRPr="00E97423" w:rsidRDefault="002128CB" w:rsidP="003A0D3C">
            <w:pPr>
              <w:spacing w:after="1" w:line="200" w:lineRule="atLeast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  <w:shd w:val="clear" w:color="auto" w:fill="auto"/>
          </w:tcPr>
          <w:p w:rsidR="002128CB" w:rsidRPr="00E97423" w:rsidRDefault="002128CB" w:rsidP="003A0D3C">
            <w:pPr>
              <w:spacing w:after="1" w:line="200" w:lineRule="atLeast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128CB" w:rsidRPr="00E97423" w:rsidTr="00EB3A44">
        <w:trPr>
          <w:trHeight w:val="299"/>
        </w:trPr>
        <w:tc>
          <w:tcPr>
            <w:tcW w:w="4836" w:type="dxa"/>
            <w:gridSpan w:val="2"/>
            <w:shd w:val="clear" w:color="auto" w:fill="auto"/>
          </w:tcPr>
          <w:p w:rsidR="002128CB" w:rsidRPr="00E97423" w:rsidRDefault="002128CB" w:rsidP="003A0D3C">
            <w:pPr>
              <w:spacing w:after="1" w:line="20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2128CB" w:rsidRPr="00E97423" w:rsidRDefault="002128CB" w:rsidP="00EB3A44">
            <w:pPr>
              <w:spacing w:after="1" w:line="200" w:lineRule="atLeast"/>
              <w:ind w:left="-158" w:firstLine="15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auto"/>
          </w:tcPr>
          <w:p w:rsidR="002128CB" w:rsidRPr="005A2394" w:rsidRDefault="002128CB" w:rsidP="003A0D3C">
            <w:pPr>
              <w:spacing w:after="1" w:line="2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2394">
              <w:rPr>
                <w:rFonts w:ascii="Times New Roman" w:eastAsia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32" w:type="dxa"/>
            <w:shd w:val="clear" w:color="auto" w:fill="auto"/>
          </w:tcPr>
          <w:p w:rsidR="002128CB" w:rsidRPr="005A2394" w:rsidRDefault="002128CB" w:rsidP="003A0D3C">
            <w:pPr>
              <w:spacing w:after="1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</w:tcBorders>
            <w:shd w:val="clear" w:color="auto" w:fill="auto"/>
          </w:tcPr>
          <w:p w:rsidR="002128CB" w:rsidRPr="005A2394" w:rsidRDefault="002128CB" w:rsidP="003A0D3C">
            <w:pPr>
              <w:spacing w:after="1" w:line="2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2394">
              <w:rPr>
                <w:rFonts w:ascii="Times New Roman" w:eastAsia="Times New Roman" w:hAnsi="Times New Roman"/>
                <w:sz w:val="24"/>
                <w:szCs w:val="24"/>
              </w:rPr>
              <w:t>(инициалы, фамилия)</w:t>
            </w:r>
          </w:p>
        </w:tc>
      </w:tr>
      <w:tr w:rsidR="002128CB" w:rsidRPr="00E97423" w:rsidTr="00EB3A44">
        <w:tc>
          <w:tcPr>
            <w:tcW w:w="4836" w:type="dxa"/>
            <w:gridSpan w:val="2"/>
            <w:shd w:val="clear" w:color="auto" w:fill="auto"/>
          </w:tcPr>
          <w:p w:rsidR="002128CB" w:rsidRPr="00DD4172" w:rsidRDefault="002128CB" w:rsidP="003A0D3C">
            <w:pPr>
              <w:spacing w:after="1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4172">
              <w:rPr>
                <w:rFonts w:ascii="Times New Roman" w:eastAsia="Times New Roman" w:hAnsi="Times New Roman"/>
                <w:sz w:val="28"/>
                <w:szCs w:val="28"/>
              </w:rPr>
              <w:t>«___» ______________ 20___ г.</w:t>
            </w:r>
          </w:p>
        </w:tc>
        <w:tc>
          <w:tcPr>
            <w:tcW w:w="280" w:type="dxa"/>
            <w:shd w:val="clear" w:color="auto" w:fill="auto"/>
          </w:tcPr>
          <w:p w:rsidR="002128CB" w:rsidRPr="00E97423" w:rsidRDefault="002128CB" w:rsidP="00EB3A44">
            <w:pPr>
              <w:spacing w:after="1" w:line="200" w:lineRule="atLeast"/>
              <w:ind w:left="-158" w:firstLine="158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56" w:type="dxa"/>
            <w:shd w:val="clear" w:color="auto" w:fill="auto"/>
          </w:tcPr>
          <w:p w:rsidR="002128CB" w:rsidRPr="00E97423" w:rsidRDefault="002128CB" w:rsidP="003A0D3C">
            <w:pPr>
              <w:spacing w:after="1" w:line="200" w:lineRule="atLeast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32" w:type="dxa"/>
            <w:shd w:val="clear" w:color="auto" w:fill="auto"/>
          </w:tcPr>
          <w:p w:rsidR="002128CB" w:rsidRPr="00E97423" w:rsidRDefault="002128CB" w:rsidP="003A0D3C">
            <w:pPr>
              <w:spacing w:after="1" w:line="200" w:lineRule="atLeast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43" w:type="dxa"/>
            <w:shd w:val="clear" w:color="auto" w:fill="auto"/>
          </w:tcPr>
          <w:p w:rsidR="002128CB" w:rsidRPr="00E97423" w:rsidRDefault="002128CB" w:rsidP="003A0D3C">
            <w:pPr>
              <w:spacing w:after="1" w:line="200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E458DB" w:rsidRDefault="00E458DB" w:rsidP="00EB3A4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B3A44" w:rsidRPr="007E069A" w:rsidRDefault="000E2F69" w:rsidP="00EB3A4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B3A44">
        <w:rPr>
          <w:rFonts w:ascii="Times New Roman" w:eastAsia="Times New Roman" w:hAnsi="Times New Roman"/>
          <w:sz w:val="28"/>
          <w:szCs w:val="28"/>
        </w:rPr>
        <w:t>М</w:t>
      </w:r>
      <w:r w:rsidR="004C13ED" w:rsidRPr="00EB3A44">
        <w:rPr>
          <w:rFonts w:ascii="Times New Roman" w:eastAsia="Times New Roman" w:hAnsi="Times New Roman"/>
          <w:sz w:val="28"/>
          <w:szCs w:val="28"/>
        </w:rPr>
        <w:t>.</w:t>
      </w:r>
      <w:r w:rsidRPr="00EB3A44">
        <w:rPr>
          <w:rFonts w:ascii="Times New Roman" w:eastAsia="Times New Roman" w:hAnsi="Times New Roman"/>
          <w:sz w:val="28"/>
          <w:szCs w:val="28"/>
        </w:rPr>
        <w:t>П</w:t>
      </w:r>
      <w:r w:rsidR="004C13ED" w:rsidRPr="007E069A">
        <w:rPr>
          <w:rFonts w:ascii="Times New Roman" w:eastAsia="Times New Roman" w:hAnsi="Times New Roman"/>
          <w:sz w:val="28"/>
          <w:szCs w:val="28"/>
        </w:rPr>
        <w:t>.</w:t>
      </w:r>
    </w:p>
    <w:p w:rsidR="00EB3A44" w:rsidRPr="007E069A" w:rsidRDefault="00EB3A44" w:rsidP="00EB3A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6FFC" w:rsidRPr="007E069A" w:rsidRDefault="002A6FFC" w:rsidP="00EB3A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069A">
        <w:rPr>
          <w:rFonts w:ascii="Times New Roman" w:hAnsi="Times New Roman"/>
          <w:sz w:val="28"/>
          <w:szCs w:val="28"/>
        </w:rPr>
        <w:t>__</w:t>
      </w:r>
      <w:r w:rsidR="00EB3A44" w:rsidRPr="007E069A">
        <w:rPr>
          <w:rFonts w:ascii="Times New Roman" w:hAnsi="Times New Roman"/>
          <w:sz w:val="28"/>
          <w:szCs w:val="28"/>
        </w:rPr>
        <w:t>_</w:t>
      </w:r>
      <w:r w:rsidRPr="007E069A">
        <w:rPr>
          <w:rFonts w:ascii="Times New Roman" w:hAnsi="Times New Roman"/>
          <w:sz w:val="28"/>
          <w:szCs w:val="28"/>
        </w:rPr>
        <w:t>______</w:t>
      </w:r>
    </w:p>
    <w:sectPr w:rsidR="002A6FFC" w:rsidRPr="007E069A" w:rsidSect="005D1E38">
      <w:headerReference w:type="default" r:id="rId9"/>
      <w:pgSz w:w="11906" w:h="16838"/>
      <w:pgMar w:top="1134" w:right="850" w:bottom="851" w:left="1701" w:header="708" w:footer="708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76" w:rsidRDefault="00886676" w:rsidP="002128CB">
      <w:pPr>
        <w:spacing w:after="0" w:line="240" w:lineRule="auto"/>
      </w:pPr>
      <w:r>
        <w:separator/>
      </w:r>
    </w:p>
  </w:endnote>
  <w:endnote w:type="continuationSeparator" w:id="0">
    <w:p w:rsidR="00886676" w:rsidRDefault="00886676" w:rsidP="00212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76" w:rsidRDefault="00886676" w:rsidP="002128CB">
      <w:pPr>
        <w:spacing w:after="0" w:line="240" w:lineRule="auto"/>
      </w:pPr>
      <w:r>
        <w:separator/>
      </w:r>
    </w:p>
  </w:footnote>
  <w:footnote w:type="continuationSeparator" w:id="0">
    <w:p w:rsidR="00886676" w:rsidRDefault="00886676" w:rsidP="00212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459783"/>
      <w:docPartObj>
        <w:docPartGallery w:val="Page Numbers (Top of Page)"/>
        <w:docPartUnique/>
      </w:docPartObj>
    </w:sdtPr>
    <w:sdtEndPr/>
    <w:sdtContent>
      <w:p w:rsidR="005D1E38" w:rsidRDefault="005D1E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8BC">
          <w:rPr>
            <w:noProof/>
          </w:rPr>
          <w:t>12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8CB"/>
    <w:rsid w:val="0000572B"/>
    <w:rsid w:val="00022AC7"/>
    <w:rsid w:val="000751FF"/>
    <w:rsid w:val="000A58BC"/>
    <w:rsid w:val="000D3559"/>
    <w:rsid w:val="000E2F69"/>
    <w:rsid w:val="0013034F"/>
    <w:rsid w:val="0017243F"/>
    <w:rsid w:val="001A590E"/>
    <w:rsid w:val="001A7E5B"/>
    <w:rsid w:val="001C492B"/>
    <w:rsid w:val="00205CD7"/>
    <w:rsid w:val="002128CB"/>
    <w:rsid w:val="002330BD"/>
    <w:rsid w:val="00263840"/>
    <w:rsid w:val="002661DC"/>
    <w:rsid w:val="00270C18"/>
    <w:rsid w:val="002A355C"/>
    <w:rsid w:val="002A6FFC"/>
    <w:rsid w:val="002C013B"/>
    <w:rsid w:val="002F7263"/>
    <w:rsid w:val="00312097"/>
    <w:rsid w:val="00336CDB"/>
    <w:rsid w:val="00345657"/>
    <w:rsid w:val="00381C11"/>
    <w:rsid w:val="00385F15"/>
    <w:rsid w:val="00390DA4"/>
    <w:rsid w:val="00396310"/>
    <w:rsid w:val="003A0D3C"/>
    <w:rsid w:val="003C1D00"/>
    <w:rsid w:val="003D368C"/>
    <w:rsid w:val="00416F32"/>
    <w:rsid w:val="00467394"/>
    <w:rsid w:val="00476A6D"/>
    <w:rsid w:val="00480919"/>
    <w:rsid w:val="00480B89"/>
    <w:rsid w:val="0049284C"/>
    <w:rsid w:val="004A0B90"/>
    <w:rsid w:val="004C13ED"/>
    <w:rsid w:val="004F47B7"/>
    <w:rsid w:val="00526F25"/>
    <w:rsid w:val="00536C97"/>
    <w:rsid w:val="005578F3"/>
    <w:rsid w:val="005612EF"/>
    <w:rsid w:val="005748E9"/>
    <w:rsid w:val="005A2394"/>
    <w:rsid w:val="005A4100"/>
    <w:rsid w:val="005A6A50"/>
    <w:rsid w:val="005D1E38"/>
    <w:rsid w:val="00601411"/>
    <w:rsid w:val="00611816"/>
    <w:rsid w:val="00613815"/>
    <w:rsid w:val="006549DB"/>
    <w:rsid w:val="00655CCF"/>
    <w:rsid w:val="0070103E"/>
    <w:rsid w:val="007020BC"/>
    <w:rsid w:val="007111FC"/>
    <w:rsid w:val="00733C48"/>
    <w:rsid w:val="0077323F"/>
    <w:rsid w:val="00782672"/>
    <w:rsid w:val="007A5014"/>
    <w:rsid w:val="007D561C"/>
    <w:rsid w:val="007E069A"/>
    <w:rsid w:val="007F6FD2"/>
    <w:rsid w:val="00814500"/>
    <w:rsid w:val="0083262E"/>
    <w:rsid w:val="008459A3"/>
    <w:rsid w:val="00853A2F"/>
    <w:rsid w:val="00886676"/>
    <w:rsid w:val="008A368F"/>
    <w:rsid w:val="008E69D8"/>
    <w:rsid w:val="008F0640"/>
    <w:rsid w:val="009364BA"/>
    <w:rsid w:val="00986028"/>
    <w:rsid w:val="009A1D76"/>
    <w:rsid w:val="009C049E"/>
    <w:rsid w:val="009D42E5"/>
    <w:rsid w:val="009F766F"/>
    <w:rsid w:val="00A05D0B"/>
    <w:rsid w:val="00A23930"/>
    <w:rsid w:val="00A4003D"/>
    <w:rsid w:val="00A423F1"/>
    <w:rsid w:val="00A764CB"/>
    <w:rsid w:val="00A97C21"/>
    <w:rsid w:val="00AA03CA"/>
    <w:rsid w:val="00AD42E6"/>
    <w:rsid w:val="00AF0F25"/>
    <w:rsid w:val="00AF1522"/>
    <w:rsid w:val="00B00010"/>
    <w:rsid w:val="00B0647E"/>
    <w:rsid w:val="00B34279"/>
    <w:rsid w:val="00B837E0"/>
    <w:rsid w:val="00BA6965"/>
    <w:rsid w:val="00BD6000"/>
    <w:rsid w:val="00C421DD"/>
    <w:rsid w:val="00C50AB7"/>
    <w:rsid w:val="00C74624"/>
    <w:rsid w:val="00CA32EA"/>
    <w:rsid w:val="00CA33C9"/>
    <w:rsid w:val="00CB1FEA"/>
    <w:rsid w:val="00CB6F67"/>
    <w:rsid w:val="00CC26BD"/>
    <w:rsid w:val="00CC4004"/>
    <w:rsid w:val="00D502A2"/>
    <w:rsid w:val="00D8417E"/>
    <w:rsid w:val="00DC2687"/>
    <w:rsid w:val="00DD4172"/>
    <w:rsid w:val="00E42D62"/>
    <w:rsid w:val="00E455E5"/>
    <w:rsid w:val="00E458DB"/>
    <w:rsid w:val="00E87DD9"/>
    <w:rsid w:val="00E93F7E"/>
    <w:rsid w:val="00EA0C13"/>
    <w:rsid w:val="00EB3A44"/>
    <w:rsid w:val="00EE6EA6"/>
    <w:rsid w:val="00F06BFE"/>
    <w:rsid w:val="00F113AC"/>
    <w:rsid w:val="00F1537A"/>
    <w:rsid w:val="00F171C2"/>
    <w:rsid w:val="00F51909"/>
    <w:rsid w:val="00F8345F"/>
    <w:rsid w:val="00FC035A"/>
    <w:rsid w:val="00FC57BD"/>
    <w:rsid w:val="00FE2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C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841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128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128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2128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2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28C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12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28CB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83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345F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B3A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841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br">
    <w:name w:val="nobr"/>
    <w:basedOn w:val="a0"/>
    <w:rsid w:val="00D841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128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128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2128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2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28C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12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28CB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83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345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5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9F246-4E66-40E8-AB3F-D059D920A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П. Касьянов</dc:creator>
  <cp:lastModifiedBy>slobodina_ai</cp:lastModifiedBy>
  <cp:revision>40</cp:revision>
  <cp:lastPrinted>2020-07-02T10:56:00Z</cp:lastPrinted>
  <dcterms:created xsi:type="dcterms:W3CDTF">2020-04-23T07:59:00Z</dcterms:created>
  <dcterms:modified xsi:type="dcterms:W3CDTF">2020-07-17T07:26:00Z</dcterms:modified>
</cp:coreProperties>
</file>